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73" w:rsidRPr="00C36152" w:rsidRDefault="00801F73" w:rsidP="00D039D1">
      <w:pPr>
        <w:spacing w:line="240" w:lineRule="auto"/>
        <w:jc w:val="both"/>
        <w:rPr>
          <w:b/>
          <w:lang w:val="sr-Latn-BA"/>
        </w:rPr>
      </w:pPr>
      <w:r w:rsidRPr="00C36152">
        <w:rPr>
          <w:b/>
          <w:lang w:val="sr-Latn-BA"/>
        </w:rPr>
        <w:t>РЕПУБЛИКА СРПСКА</w:t>
      </w:r>
    </w:p>
    <w:p w:rsidR="00801F73" w:rsidRPr="00C36152" w:rsidRDefault="00801F73" w:rsidP="00D039D1">
      <w:pPr>
        <w:spacing w:line="240" w:lineRule="auto"/>
        <w:jc w:val="both"/>
        <w:rPr>
          <w:b/>
        </w:rPr>
      </w:pPr>
      <w:r w:rsidRPr="00C36152">
        <w:rPr>
          <w:b/>
          <w:lang w:val="sr-Latn-BA"/>
        </w:rPr>
        <w:t>НАРОДНА СКУПШТИНА</w:t>
      </w:r>
    </w:p>
    <w:p w:rsidR="00801F73" w:rsidRPr="00C36152" w:rsidRDefault="00801F73" w:rsidP="00D039D1">
      <w:pPr>
        <w:spacing w:line="240" w:lineRule="auto"/>
        <w:jc w:val="both"/>
      </w:pPr>
    </w:p>
    <w:p w:rsidR="00801F73" w:rsidRPr="00C36152" w:rsidRDefault="00801F73" w:rsidP="00D039D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З А П И С Н И К</w:t>
      </w:r>
    </w:p>
    <w:p w:rsidR="00801F73" w:rsidRPr="00C36152" w:rsidRDefault="00801F73" w:rsidP="00D039D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 xml:space="preserve">са </w:t>
      </w:r>
      <w:r>
        <w:rPr>
          <w:b/>
        </w:rPr>
        <w:t>Десете</w:t>
      </w:r>
      <w:r w:rsidRPr="00C36152">
        <w:rPr>
          <w:b/>
          <w:lang w:val="sr-Latn-BA"/>
        </w:rPr>
        <w:t xml:space="preserve"> посебне сједнице Народне скупштине Републике Српске</w:t>
      </w:r>
    </w:p>
    <w:p w:rsidR="00801F73" w:rsidRPr="00C36152" w:rsidRDefault="00801F73" w:rsidP="00D039D1">
      <w:pPr>
        <w:spacing w:line="240" w:lineRule="auto"/>
        <w:jc w:val="center"/>
        <w:rPr>
          <w:lang w:val="sr-Latn-BA"/>
        </w:rPr>
      </w:pPr>
      <w:r w:rsidRPr="00C36152">
        <w:rPr>
          <w:b/>
          <w:lang w:val="sr-Latn-BA"/>
        </w:rPr>
        <w:t xml:space="preserve">одржане </w:t>
      </w:r>
      <w:r>
        <w:rPr>
          <w:b/>
        </w:rPr>
        <w:t>17. фебруара 2020</w:t>
      </w:r>
      <w:r w:rsidRPr="00C36152">
        <w:rPr>
          <w:b/>
          <w:lang w:val="sr-Latn-BA"/>
        </w:rPr>
        <w:t>. године</w:t>
      </w:r>
    </w:p>
    <w:p w:rsidR="00801F73" w:rsidRDefault="00801F73" w:rsidP="00D039D1">
      <w:pPr>
        <w:spacing w:line="240" w:lineRule="auto"/>
        <w:jc w:val="center"/>
        <w:rPr>
          <w:lang w:val="sr-Latn-BA"/>
        </w:rPr>
      </w:pPr>
    </w:p>
    <w:p w:rsidR="00801F73" w:rsidRPr="00C36152" w:rsidRDefault="00801F73" w:rsidP="00D039D1">
      <w:pPr>
        <w:spacing w:line="240" w:lineRule="auto"/>
        <w:jc w:val="center"/>
        <w:rPr>
          <w:lang w:val="sr-Latn-BA"/>
        </w:rPr>
      </w:pPr>
    </w:p>
    <w:p w:rsidR="00801F73" w:rsidRDefault="00801F73" w:rsidP="00C50033">
      <w:pPr>
        <w:spacing w:line="240" w:lineRule="auto"/>
        <w:ind w:firstLine="709"/>
        <w:jc w:val="both"/>
        <w:rPr>
          <w:lang w:val="sr-Latn-BA"/>
        </w:rPr>
      </w:pPr>
      <w:r>
        <w:t>Десета</w:t>
      </w:r>
      <w:r w:rsidRPr="00C36152">
        <w:rPr>
          <w:lang w:val="sr-Latn-BA"/>
        </w:rPr>
        <w:t xml:space="preserve"> посебна сједница Народне скупштине Републике Српске одржана је </w:t>
      </w:r>
      <w:r>
        <w:t>17. фебруара 2020.</w:t>
      </w:r>
      <w:r w:rsidRPr="00C36152">
        <w:rPr>
          <w:lang w:val="sr-Latn-BA"/>
        </w:rPr>
        <w:t xml:space="preserve"> године у Бањој Луци. </w:t>
      </w:r>
    </w:p>
    <w:p w:rsidR="00801F73" w:rsidRDefault="00801F73" w:rsidP="00C50033">
      <w:pPr>
        <w:spacing w:line="240" w:lineRule="auto"/>
        <w:ind w:firstLine="709"/>
        <w:jc w:val="both"/>
      </w:pPr>
      <w:r w:rsidRPr="00C36152">
        <w:t>Предсједник</w:t>
      </w:r>
      <w:r w:rsidRPr="00C36152">
        <w:rPr>
          <w:lang w:val="sr-Latn-BA"/>
        </w:rPr>
        <w:t xml:space="preserve"> Народне скупштине Републике Српске </w:t>
      </w:r>
      <w:r w:rsidRPr="00C36152">
        <w:t>Недељко Чубриловић</w:t>
      </w:r>
      <w:r w:rsidRPr="00C36152">
        <w:rPr>
          <w:lang w:val="sr-Latn-BA"/>
        </w:rPr>
        <w:t xml:space="preserve"> (у даљњем тексту: </w:t>
      </w:r>
      <w:r w:rsidRPr="00C36152">
        <w:t>предсједник</w:t>
      </w:r>
      <w:r w:rsidRPr="00C36152">
        <w:rPr>
          <w:lang w:val="sr-Latn-BA"/>
        </w:rPr>
        <w:t>) отвори</w:t>
      </w:r>
      <w:r w:rsidRPr="00C36152">
        <w:t>о</w:t>
      </w:r>
      <w:r w:rsidRPr="00C36152">
        <w:rPr>
          <w:lang w:val="sr-Latn-BA"/>
        </w:rPr>
        <w:t xml:space="preserve"> је </w:t>
      </w:r>
      <w:r>
        <w:t>Десету</w:t>
      </w:r>
      <w:r w:rsidRPr="00C36152">
        <w:rPr>
          <w:lang w:val="sr-Latn-BA"/>
        </w:rPr>
        <w:t xml:space="preserve"> посебну сједницу и констатова</w:t>
      </w:r>
      <w:r w:rsidRPr="00C36152">
        <w:t>о</w:t>
      </w:r>
      <w:r w:rsidRPr="00C36152">
        <w:rPr>
          <w:lang w:val="sr-Latn-BA"/>
        </w:rPr>
        <w:t xml:space="preserve"> да постоји кворум за рад, </w:t>
      </w:r>
      <w:r>
        <w:t>те да су присутни сви народни посланици.</w:t>
      </w:r>
    </w:p>
    <w:p w:rsidR="00801F73" w:rsidRPr="00C50033" w:rsidRDefault="00801F73" w:rsidP="00C50033">
      <w:pPr>
        <w:spacing w:line="240" w:lineRule="auto"/>
        <w:ind w:firstLine="709"/>
        <w:jc w:val="both"/>
        <w:rPr>
          <w:lang w:val="sr-Latn-BA"/>
        </w:rPr>
      </w:pPr>
      <w:r>
        <w:t>Предсједник је о</w:t>
      </w:r>
      <w:r w:rsidRPr="00C36152">
        <w:t>бавијестио</w:t>
      </w:r>
      <w:r w:rsidRPr="00C36152">
        <w:rPr>
          <w:lang w:val="sr-Latn-BA"/>
        </w:rPr>
        <w:t xml:space="preserve"> присутне да ће се радити док се не исцрпи дневни ред </w:t>
      </w:r>
      <w:r>
        <w:t>Десете</w:t>
      </w:r>
      <w:r w:rsidRPr="00C36152">
        <w:rPr>
          <w:lang w:val="sr-Latn-BA"/>
        </w:rPr>
        <w:t xml:space="preserve"> посебне сједнице Н</w:t>
      </w:r>
      <w:r w:rsidRPr="00C36152">
        <w:t>ародне скупштине Републике Српске</w:t>
      </w:r>
      <w:r w:rsidRPr="00C36152">
        <w:rPr>
          <w:lang w:val="sr-Latn-BA"/>
        </w:rPr>
        <w:t xml:space="preserve">, а да ће </w:t>
      </w:r>
      <w:r w:rsidRPr="00C36152">
        <w:rPr>
          <w:b/>
          <w:i/>
          <w:lang w:val="sr-Latn-BA"/>
        </w:rPr>
        <w:t>дан за гласање</w:t>
      </w:r>
      <w:r w:rsidRPr="00C36152">
        <w:rPr>
          <w:i/>
        </w:rPr>
        <w:t xml:space="preserve"> </w:t>
      </w:r>
      <w:r w:rsidRPr="00C36152">
        <w:rPr>
          <w:lang w:val="sr-Latn-BA"/>
        </w:rPr>
        <w:t>бити по окончању расправе о тачки дневног реда.</w:t>
      </w:r>
    </w:p>
    <w:p w:rsidR="00801F73" w:rsidRDefault="00801F73" w:rsidP="0084620F">
      <w:pPr>
        <w:spacing w:after="120" w:line="240" w:lineRule="auto"/>
        <w:ind w:firstLine="709"/>
        <w:jc w:val="both"/>
      </w:pPr>
      <w:r>
        <w:t>По Пословнику</w:t>
      </w:r>
      <w:r>
        <w:rPr>
          <w:lang w:val="sr-Latn-CS"/>
        </w:rPr>
        <w:t>,</w:t>
      </w:r>
      <w:r>
        <w:t xml:space="preserve"> предсједник је дао ријеч предсједнику Комисије за избор и именовање</w:t>
      </w:r>
      <w:r w:rsidR="00E378B0">
        <w:rPr>
          <w:lang w:val="sr-Cyrl-RS"/>
        </w:rPr>
        <w:t xml:space="preserve"> </w:t>
      </w:r>
      <w:r w:rsidR="00E378B0">
        <w:t>Радовану Вуковићу</w:t>
      </w:r>
      <w:r>
        <w:t xml:space="preserve"> да поднесе извјештај о разматрању Одлуке о престанку мандата народном посланику у Народној скупштини Републике Српске Зорану Тегелтији  и извјештај о разматрању Одлуке о </w:t>
      </w:r>
      <w:r w:rsidR="000A3355">
        <w:t>додјели</w:t>
      </w:r>
      <w:r>
        <w:t xml:space="preserve"> посланичког мандата у Народној скупштини Републике Српске</w:t>
      </w:r>
      <w:r w:rsidR="00E378B0">
        <w:rPr>
          <w:lang w:val="sr-Cyrl-RS"/>
        </w:rPr>
        <w:t xml:space="preserve"> </w:t>
      </w:r>
      <w:r>
        <w:t>Момчилу Антонићу.</w:t>
      </w:r>
    </w:p>
    <w:p w:rsidR="00801F73" w:rsidRDefault="00801F73" w:rsidP="0084620F">
      <w:pPr>
        <w:numPr>
          <w:ilvl w:val="0"/>
          <w:numId w:val="6"/>
        </w:numPr>
        <w:tabs>
          <w:tab w:val="clear" w:pos="1428"/>
        </w:tabs>
        <w:spacing w:after="120" w:line="240" w:lineRule="auto"/>
        <w:ind w:left="1202" w:hanging="482"/>
        <w:jc w:val="both"/>
      </w:pPr>
      <w:r>
        <w:rPr>
          <w:lang w:val="sr-Latn-CS"/>
        </w:rPr>
        <w:t>Разматрање Одлуке о престанку</w:t>
      </w:r>
      <w:r>
        <w:t xml:space="preserve"> мандата народном посланику у Народној скупштини Републике Српске Зорану Тегелтији</w:t>
      </w:r>
    </w:p>
    <w:p w:rsidR="00801F73" w:rsidRDefault="00801F73" w:rsidP="003F3370">
      <w:pPr>
        <w:spacing w:after="120" w:line="240" w:lineRule="auto"/>
        <w:ind w:firstLine="720"/>
        <w:jc w:val="both"/>
      </w:pPr>
      <w:r>
        <w:t xml:space="preserve">Комисија за избор и именовање је поднијела извјештај у којем је констатовала да је народном посланику у Народној скупштини Републике Српске </w:t>
      </w:r>
      <w:r w:rsidR="00E378B0">
        <w:t xml:space="preserve">Зорану Тегелтији, </w:t>
      </w:r>
      <w:r>
        <w:t>на основу правоснажног акта Централне изборне комисије, престао мандат народног посланика</w:t>
      </w:r>
      <w:r w:rsidR="00E378B0">
        <w:rPr>
          <w:lang w:val="sr-Cyrl-RS"/>
        </w:rPr>
        <w:t>,</w:t>
      </w:r>
      <w:r>
        <w:t xml:space="preserve"> са даном 25. децембар 2019. године.</w:t>
      </w:r>
    </w:p>
    <w:p w:rsidR="00801F73" w:rsidRDefault="00801F73" w:rsidP="003F3370">
      <w:pPr>
        <w:numPr>
          <w:ilvl w:val="0"/>
          <w:numId w:val="6"/>
        </w:numPr>
        <w:tabs>
          <w:tab w:val="clear" w:pos="1428"/>
        </w:tabs>
        <w:spacing w:after="120" w:line="240" w:lineRule="auto"/>
        <w:ind w:left="1202" w:hanging="482"/>
        <w:jc w:val="both"/>
      </w:pPr>
      <w:r>
        <w:rPr>
          <w:lang w:val="sr-Latn-CS"/>
        </w:rPr>
        <w:t xml:space="preserve">Разматрање Одлуке о </w:t>
      </w:r>
      <w:r w:rsidR="000A3355">
        <w:t>додјели</w:t>
      </w:r>
      <w:r>
        <w:t xml:space="preserve"> мандата народног посланика у Народној скупштини Републике Српске Момчилу Антонићу</w:t>
      </w:r>
    </w:p>
    <w:p w:rsidR="00801F73" w:rsidRDefault="00E378B0" w:rsidP="00904B05">
      <w:pPr>
        <w:spacing w:after="120" w:line="240" w:lineRule="auto"/>
        <w:ind w:firstLine="720"/>
        <w:jc w:val="both"/>
      </w:pPr>
      <w:r>
        <w:t>Комисија за избор и именовање</w:t>
      </w:r>
      <w:r w:rsidR="00801F73">
        <w:rPr>
          <w:lang w:val="sr-Latn-CS"/>
        </w:rPr>
        <w:t xml:space="preserve"> поднијела је извјештај у ком је</w:t>
      </w:r>
      <w:r w:rsidR="00801F73">
        <w:t xml:space="preserve"> предложила Народној скупштини Републике Српске, на основу </w:t>
      </w:r>
      <w:r>
        <w:t>акта Централне изборне комисије</w:t>
      </w:r>
      <w:r w:rsidR="00801F73">
        <w:t xml:space="preserve"> да се потврди ман</w:t>
      </w:r>
      <w:r>
        <w:t xml:space="preserve">дат народног посланика у </w:t>
      </w:r>
      <w:r>
        <w:rPr>
          <w:lang w:val="sr-Cyrl-RS"/>
        </w:rPr>
        <w:t>С</w:t>
      </w:r>
      <w:r w:rsidR="00801F73">
        <w:t>купштини Републике Српске Момчилу Антонићу, који му је додељен као кандидату са листе Савеза независних соција</w:t>
      </w:r>
      <w:r>
        <w:rPr>
          <w:lang w:val="sr-Cyrl-RS"/>
        </w:rPr>
        <w:t>л</w:t>
      </w:r>
      <w:r w:rsidR="00801F73">
        <w:t>демократа – СНСД.</w:t>
      </w:r>
    </w:p>
    <w:p w:rsidR="00801F73" w:rsidRDefault="00801F73" w:rsidP="00904B05">
      <w:pPr>
        <w:spacing w:after="120" w:line="240" w:lineRule="auto"/>
        <w:ind w:firstLine="720"/>
        <w:jc w:val="both"/>
      </w:pPr>
      <w:r>
        <w:t xml:space="preserve">Потом је </w:t>
      </w:r>
      <w:r w:rsidR="000A3355">
        <w:t>Народна скупштина Републике Српске</w:t>
      </w:r>
      <w:r>
        <w:t xml:space="preserve"> констатова</w:t>
      </w:r>
      <w:r w:rsidR="000A3355">
        <w:t>ла</w:t>
      </w:r>
      <w:r>
        <w:t xml:space="preserve"> престанак мандата народном посланику Зорану Тегелтији</w:t>
      </w:r>
      <w:r w:rsidR="00E378B0">
        <w:rPr>
          <w:lang w:val="sr-Cyrl-RS"/>
        </w:rPr>
        <w:t>,</w:t>
      </w:r>
      <w:r>
        <w:t xml:space="preserve"> са даном 25. децембар 2019. године, на основу правоснажног акта Централне изборне комисије, наведеног у извјештају Комисије за избор и именовање.</w:t>
      </w:r>
    </w:p>
    <w:p w:rsidR="00801F73" w:rsidRDefault="00801F73" w:rsidP="00904B05">
      <w:pPr>
        <w:spacing w:after="120" w:line="240" w:lineRule="auto"/>
        <w:ind w:firstLine="720"/>
        <w:jc w:val="both"/>
        <w:rPr>
          <w:i/>
        </w:rPr>
      </w:pPr>
      <w:r>
        <w:t xml:space="preserve">Затим се прешло на изјашњавање о приједлогу Комисије за избор и именовање да се потврди мандат </w:t>
      </w:r>
      <w:r w:rsidR="00E378B0">
        <w:t xml:space="preserve">народног посланика у </w:t>
      </w:r>
      <w:r w:rsidR="00E378B0">
        <w:rPr>
          <w:lang w:val="sr-Cyrl-RS"/>
        </w:rPr>
        <w:t>С</w:t>
      </w:r>
      <w:r>
        <w:t>купштини Републике Српске</w:t>
      </w:r>
      <w:r w:rsidR="00E378B0">
        <w:t xml:space="preserve"> Момчилу Антонићу</w:t>
      </w:r>
      <w:r>
        <w:t xml:space="preserve"> и исти је усвојен са </w:t>
      </w:r>
      <w:r w:rsidRPr="002E5204">
        <w:rPr>
          <w:i/>
        </w:rPr>
        <w:t>71 гласом „за“, једним „против“ и ниједним „уздражаним“</w:t>
      </w:r>
      <w:r>
        <w:rPr>
          <w:i/>
        </w:rPr>
        <w:t>.</w:t>
      </w:r>
    </w:p>
    <w:p w:rsidR="00801F73" w:rsidRDefault="00801F73" w:rsidP="00904B05">
      <w:pPr>
        <w:spacing w:after="120" w:line="240" w:lineRule="auto"/>
        <w:ind w:firstLine="720"/>
        <w:jc w:val="both"/>
        <w:rPr>
          <w:lang w:val="sr-Latn-CS"/>
        </w:rPr>
      </w:pPr>
      <w:r>
        <w:t>Услиједило је полагање свечане заклетве Момчила Антонића.</w:t>
      </w:r>
    </w:p>
    <w:p w:rsidR="00801F73" w:rsidRPr="00ED6C33" w:rsidRDefault="00801F73" w:rsidP="00904B05">
      <w:pPr>
        <w:spacing w:after="120" w:line="240" w:lineRule="auto"/>
        <w:ind w:firstLine="720"/>
        <w:jc w:val="both"/>
        <w:rPr>
          <w:lang w:val="sr-Latn-CS"/>
        </w:rPr>
      </w:pPr>
    </w:p>
    <w:p w:rsidR="00801F73" w:rsidRPr="008D28B3" w:rsidRDefault="00801F73" w:rsidP="00ED6C33">
      <w:pPr>
        <w:spacing w:after="120" w:line="240" w:lineRule="auto"/>
        <w:ind w:firstLine="600"/>
        <w:jc w:val="both"/>
      </w:pPr>
      <w:r>
        <w:lastRenderedPageBreak/>
        <w:t>Након тога се прешло на усвајање дневног реда.</w:t>
      </w:r>
    </w:p>
    <w:p w:rsidR="00801F73" w:rsidRDefault="00801F73" w:rsidP="00ED6C33">
      <w:pPr>
        <w:spacing w:after="120" w:line="240" w:lineRule="auto"/>
        <w:ind w:firstLine="600"/>
        <w:jc w:val="both"/>
      </w:pPr>
      <w:r w:rsidRPr="00C36152">
        <w:rPr>
          <w:lang w:val="sr-Latn-BA"/>
        </w:rPr>
        <w:t xml:space="preserve">Сједница је заказана на захтјев </w:t>
      </w:r>
      <w:r>
        <w:t>предсједника Републике Српске Жељке Цвијановић</w:t>
      </w:r>
      <w:r w:rsidR="00E378B0">
        <w:rPr>
          <w:lang w:val="sr-Cyrl-RS"/>
        </w:rPr>
        <w:t>,</w:t>
      </w:r>
      <w:r w:rsidRPr="00C36152">
        <w:rPr>
          <w:lang w:val="sr-Latn-BA"/>
        </w:rPr>
        <w:t xml:space="preserve"> у складу са чл</w:t>
      </w:r>
      <w:r w:rsidRPr="00C36152">
        <w:t>аном</w:t>
      </w:r>
      <w:r>
        <w:rPr>
          <w:lang w:val="sr-Latn-BA"/>
        </w:rPr>
        <w:t xml:space="preserve"> 171</w:t>
      </w:r>
      <w:r w:rsidRPr="00C36152">
        <w:rPr>
          <w:lang w:val="sr-Latn-BA"/>
        </w:rPr>
        <w:t xml:space="preserve"> Пословника Народне скупштине Републике Српске.</w:t>
      </w:r>
    </w:p>
    <w:p w:rsidR="00801F73" w:rsidRPr="00C36152" w:rsidRDefault="00801F73" w:rsidP="00D039D1">
      <w:pPr>
        <w:spacing w:line="240" w:lineRule="auto"/>
        <w:jc w:val="both"/>
      </w:pPr>
      <w:r w:rsidRPr="00C36152">
        <w:rPr>
          <w:lang w:val="sr-Latn-BA"/>
        </w:rPr>
        <w:tab/>
        <w:t>Народна скупштин</w:t>
      </w:r>
      <w:r w:rsidRPr="00C36152">
        <w:t>а</w:t>
      </w:r>
      <w:r w:rsidRPr="00C36152">
        <w:rPr>
          <w:lang w:val="sr-Latn-BA"/>
        </w:rPr>
        <w:t xml:space="preserve"> Републике Српске</w:t>
      </w:r>
      <w:r w:rsidRPr="00C36152">
        <w:t xml:space="preserve"> је усвојила </w:t>
      </w:r>
    </w:p>
    <w:p w:rsidR="00801F73" w:rsidRPr="00C36152" w:rsidRDefault="00801F73" w:rsidP="00D039D1">
      <w:pPr>
        <w:spacing w:line="240" w:lineRule="auto"/>
        <w:jc w:val="both"/>
        <w:rPr>
          <w:lang w:val="sr-Latn-BA"/>
        </w:rPr>
      </w:pPr>
    </w:p>
    <w:p w:rsidR="00801F73" w:rsidRPr="00C36152" w:rsidRDefault="00801F73" w:rsidP="00D039D1">
      <w:pPr>
        <w:spacing w:line="240" w:lineRule="auto"/>
        <w:jc w:val="center"/>
        <w:rPr>
          <w:b/>
          <w:lang w:val="sr-Latn-BA"/>
        </w:rPr>
      </w:pPr>
      <w:r w:rsidRPr="00C36152">
        <w:rPr>
          <w:b/>
          <w:lang w:val="sr-Latn-BA"/>
        </w:rPr>
        <w:t>ДНЕВНИ РЕД</w:t>
      </w:r>
    </w:p>
    <w:p w:rsidR="00801F73" w:rsidRPr="00C36152" w:rsidRDefault="00801F73" w:rsidP="00D039D1">
      <w:pPr>
        <w:spacing w:line="240" w:lineRule="auto"/>
        <w:jc w:val="center"/>
        <w:rPr>
          <w:b/>
          <w:color w:val="FF0000"/>
          <w:lang w:val="sr-Latn-BA"/>
        </w:rPr>
      </w:pPr>
    </w:p>
    <w:p w:rsidR="00801F73" w:rsidRPr="004175E6" w:rsidRDefault="00801F73" w:rsidP="004175E6">
      <w:pPr>
        <w:pStyle w:val="ListParagraph"/>
        <w:numPr>
          <w:ilvl w:val="0"/>
          <w:numId w:val="3"/>
        </w:numPr>
        <w:spacing w:line="240" w:lineRule="auto"/>
        <w:jc w:val="both"/>
        <w:rPr>
          <w:b/>
        </w:rPr>
      </w:pPr>
      <w:r w:rsidRPr="004175E6">
        <w:rPr>
          <w:b/>
        </w:rPr>
        <w:t>Информација у вези антидејтонског дјеловања Уставног суда БиХ</w:t>
      </w:r>
      <w:r>
        <w:rPr>
          <w:b/>
        </w:rPr>
        <w:t xml:space="preserve"> </w:t>
      </w:r>
      <w:r w:rsidRPr="004175E6">
        <w:rPr>
          <w:b/>
        </w:rPr>
        <w:t xml:space="preserve">– приједлог </w:t>
      </w:r>
      <w:r>
        <w:rPr>
          <w:b/>
        </w:rPr>
        <w:t>предсједника</w:t>
      </w:r>
      <w:r w:rsidRPr="004175E6">
        <w:rPr>
          <w:b/>
        </w:rPr>
        <w:t xml:space="preserve"> Републике Српске </w:t>
      </w:r>
    </w:p>
    <w:p w:rsidR="00801F73" w:rsidRPr="00BB08F8" w:rsidRDefault="00801F73" w:rsidP="00D039D1">
      <w:pPr>
        <w:spacing w:line="240" w:lineRule="auto"/>
        <w:ind w:firstLine="708"/>
        <w:jc w:val="both"/>
        <w:rPr>
          <w:b/>
        </w:rPr>
      </w:pPr>
    </w:p>
    <w:p w:rsidR="00801F73" w:rsidRPr="00C36152" w:rsidRDefault="00801F73" w:rsidP="00ED6C33">
      <w:pPr>
        <w:spacing w:after="120" w:line="240" w:lineRule="auto"/>
        <w:ind w:firstLine="357"/>
        <w:jc w:val="both"/>
        <w:rPr>
          <w:b/>
          <w:i/>
          <w:lang w:val="sr-Latn-BA" w:eastAsia="sr-Cyrl-BA"/>
        </w:rPr>
      </w:pPr>
      <w:r w:rsidRPr="00C36152">
        <w:rPr>
          <w:lang w:val="sr-Latn-BA" w:eastAsia="sr-Cyrl-BA"/>
        </w:rPr>
        <w:t>са</w:t>
      </w:r>
      <w:r w:rsidRPr="00C36152">
        <w:rPr>
          <w:b/>
          <w:lang w:val="sr-Latn-BA" w:eastAsia="sr-Cyrl-BA"/>
        </w:rPr>
        <w:t xml:space="preserve"> </w:t>
      </w:r>
      <w:r>
        <w:rPr>
          <w:b/>
          <w:i/>
          <w:lang w:eastAsia="sr-Cyrl-BA"/>
        </w:rPr>
        <w:t>68</w:t>
      </w:r>
      <w:r w:rsidRPr="00C36152">
        <w:rPr>
          <w:b/>
          <w:i/>
          <w:lang w:val="sr-Latn-BA" w:eastAsia="sr-Cyrl-BA"/>
        </w:rPr>
        <w:t xml:space="preserve"> гласова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за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 xml:space="preserve">, </w:t>
      </w:r>
      <w:r>
        <w:rPr>
          <w:b/>
          <w:i/>
          <w:lang w:eastAsia="sr-Cyrl-BA"/>
        </w:rPr>
        <w:t>три</w:t>
      </w:r>
      <w:r w:rsidRPr="00C36152">
        <w:rPr>
          <w:b/>
          <w:i/>
          <w:lang w:val="sr-Latn-BA" w:eastAsia="sr-Cyrl-BA"/>
        </w:rPr>
        <w:t xml:space="preserve">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против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 xml:space="preserve"> и </w:t>
      </w:r>
      <w:r>
        <w:rPr>
          <w:b/>
          <w:i/>
          <w:lang w:eastAsia="sr-Cyrl-BA"/>
        </w:rPr>
        <w:t xml:space="preserve">ниједним 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уздржани</w:t>
      </w:r>
      <w:r>
        <w:rPr>
          <w:b/>
          <w:i/>
          <w:lang w:eastAsia="sr-Cyrl-BA"/>
        </w:rPr>
        <w:t>м</w:t>
      </w:r>
      <w:r w:rsidRPr="00C36152">
        <w:rPr>
          <w:b/>
          <w:i/>
          <w:lang w:eastAsia="sr-Cyrl-BA"/>
        </w:rPr>
        <w:t>''</w:t>
      </w:r>
      <w:r w:rsidRPr="00C36152">
        <w:rPr>
          <w:b/>
          <w:i/>
          <w:lang w:val="sr-Latn-BA" w:eastAsia="sr-Cyrl-BA"/>
        </w:rPr>
        <w:t>.</w:t>
      </w:r>
    </w:p>
    <w:p w:rsidR="00801F73" w:rsidRPr="00ED6C33" w:rsidRDefault="00801F73" w:rsidP="00ED6C33">
      <w:pPr>
        <w:spacing w:after="120" w:line="240" w:lineRule="auto"/>
        <w:jc w:val="both"/>
        <w:rPr>
          <w:lang w:val="sr-Latn-BA"/>
        </w:rPr>
      </w:pPr>
      <w:r w:rsidRPr="00C36152">
        <w:rPr>
          <w:lang w:val="sr-Latn-BA"/>
        </w:rPr>
        <w:tab/>
      </w:r>
      <w:r w:rsidRPr="00C36152">
        <w:t>Након тога</w:t>
      </w:r>
      <w:r w:rsidRPr="00C36152">
        <w:rPr>
          <w:lang w:val="sr-Latn-BA"/>
        </w:rPr>
        <w:t xml:space="preserve"> </w:t>
      </w:r>
      <w:r w:rsidRPr="00C36152">
        <w:t xml:space="preserve">се </w:t>
      </w:r>
      <w:r w:rsidRPr="00C36152">
        <w:rPr>
          <w:lang w:val="sr-Latn-BA"/>
        </w:rPr>
        <w:t>прешло на разматрање тачке</w:t>
      </w:r>
      <w:r w:rsidRPr="00C36152">
        <w:t xml:space="preserve"> дневног реда</w:t>
      </w:r>
      <w:r w:rsidRPr="00C36152">
        <w:rPr>
          <w:lang w:val="sr-Latn-BA"/>
        </w:rPr>
        <w:t>.</w:t>
      </w:r>
    </w:p>
    <w:p w:rsidR="00801F73" w:rsidRPr="00B7172E" w:rsidRDefault="00801F73" w:rsidP="00B7172E">
      <w:pPr>
        <w:spacing w:after="120" w:line="240" w:lineRule="auto"/>
        <w:ind w:firstLine="709"/>
        <w:jc w:val="both"/>
        <w:rPr>
          <w:b/>
        </w:rPr>
      </w:pPr>
      <w:r w:rsidRPr="004175E6">
        <w:rPr>
          <w:b/>
          <w:sz w:val="22"/>
          <w:szCs w:val="22"/>
          <w:lang w:val="sr-Latn-BA"/>
        </w:rPr>
        <w:t>Ад – 1:</w:t>
      </w:r>
      <w:r w:rsidRPr="004175E6">
        <w:rPr>
          <w:sz w:val="22"/>
          <w:szCs w:val="22"/>
          <w:lang w:val="sr-Latn-BA"/>
        </w:rPr>
        <w:t xml:space="preserve"> </w:t>
      </w:r>
      <w:r w:rsidRPr="004175E6">
        <w:rPr>
          <w:b/>
        </w:rPr>
        <w:t xml:space="preserve"> Информација у вези антидејтонског дјеловања Уставног суда БиХ – приједлог предсједника Републике Српске </w:t>
      </w:r>
    </w:p>
    <w:p w:rsidR="00801F73" w:rsidRPr="00B7172E" w:rsidRDefault="00801F73" w:rsidP="00B7172E">
      <w:pPr>
        <w:spacing w:after="120" w:line="240" w:lineRule="auto"/>
        <w:ind w:firstLine="709"/>
        <w:jc w:val="both"/>
        <w:rPr>
          <w:i/>
          <w:iCs/>
        </w:rPr>
      </w:pPr>
      <w:r>
        <w:t xml:space="preserve">Прије давања ријечи предлагачу за уводно излагање тачке дневног реда, Народна скупштина се изјаснила о захтјеву предсједника Републике Српске да му се, као извјестиоцу, одобри вријеме за уводно излагање у трајању до 30 минута и исти је усвојен са </w:t>
      </w:r>
      <w:r>
        <w:rPr>
          <w:i/>
          <w:iCs/>
        </w:rPr>
        <w:t>67 гласова ''за'', ниједним ''против'' и ниједним ''уздржаним''.</w:t>
      </w:r>
    </w:p>
    <w:p w:rsidR="00801F73" w:rsidRDefault="00801F73" w:rsidP="00B7172E">
      <w:pPr>
        <w:spacing w:after="120" w:line="240" w:lineRule="auto"/>
        <w:ind w:firstLine="709"/>
        <w:jc w:val="both"/>
      </w:pPr>
      <w:r w:rsidRPr="00C36152">
        <w:rPr>
          <w:lang w:val="sr-Latn-BA"/>
        </w:rPr>
        <w:t xml:space="preserve">У име предлагача </w:t>
      </w:r>
      <w:r w:rsidRPr="00A82448">
        <w:rPr>
          <w:lang w:val="sr-Latn-BA"/>
        </w:rPr>
        <w:t>уводно излагање подни</w:t>
      </w:r>
      <w:r>
        <w:t>јела је предсједник Републике Српске Жељка Цвијановић.</w:t>
      </w:r>
    </w:p>
    <w:p w:rsidR="00801F73" w:rsidRPr="00C36152" w:rsidRDefault="00801F73" w:rsidP="00B7172E">
      <w:pPr>
        <w:spacing w:after="120" w:line="240" w:lineRule="auto"/>
        <w:ind w:firstLine="357"/>
        <w:jc w:val="both"/>
      </w:pPr>
      <w:r w:rsidRPr="00C36152">
        <w:t>Затим</w:t>
      </w:r>
      <w:r w:rsidR="00E378B0">
        <w:rPr>
          <w:lang w:val="sr-Cyrl-RS"/>
        </w:rPr>
        <w:t xml:space="preserve"> је</w:t>
      </w:r>
      <w:r w:rsidR="00E378B0">
        <w:t xml:space="preserve"> Колегијум </w:t>
      </w:r>
      <w:r w:rsidRPr="00C36152">
        <w:t xml:space="preserve">одобрио обраћање предсједницима парламентарних политичких странака </w:t>
      </w:r>
      <w:r>
        <w:t>из Републике Српске који</w:t>
      </w:r>
      <w:r w:rsidRPr="00C36152">
        <w:t xml:space="preserve"> су упутили захтјев за обраћање у трајању до 10 минута, те су се исти обратили сљедећим редослиједом:</w:t>
      </w:r>
    </w:p>
    <w:p w:rsidR="00801F73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 xml:space="preserve">Милорад Додик </w:t>
      </w:r>
      <w:r w:rsidR="00E378B0">
        <w:rPr>
          <w:lang w:eastAsia="sr-Cyrl-BA"/>
        </w:rPr>
        <w:t>–</w:t>
      </w:r>
      <w:r>
        <w:rPr>
          <w:lang w:eastAsia="sr-Cyrl-BA"/>
        </w:rPr>
        <w:t xml:space="preserve"> СНСД</w:t>
      </w:r>
      <w:r w:rsidR="00E378B0">
        <w:rPr>
          <w:lang w:val="sr-Cyrl-RS" w:eastAsia="sr-Cyrl-BA"/>
        </w:rPr>
        <w:t>,</w:t>
      </w:r>
    </w:p>
    <w:p w:rsidR="00801F73" w:rsidRPr="00C36152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>Мирко Шаровић – СДС,</w:t>
      </w:r>
    </w:p>
    <w:p w:rsidR="00801F73" w:rsidRPr="00901855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>Бранислав Бореновић – ПДП,</w:t>
      </w:r>
    </w:p>
    <w:p w:rsidR="00801F73" w:rsidRPr="00901855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 xml:space="preserve">Ненад Нешић </w:t>
      </w:r>
      <w:r w:rsidR="00E378B0">
        <w:rPr>
          <w:lang w:eastAsia="sr-Cyrl-BA"/>
        </w:rPr>
        <w:t>–</w:t>
      </w:r>
      <w:r>
        <w:rPr>
          <w:lang w:eastAsia="sr-Cyrl-BA"/>
        </w:rPr>
        <w:t xml:space="preserve"> ДНС</w:t>
      </w:r>
      <w:r w:rsidR="00E378B0">
        <w:rPr>
          <w:lang w:val="sr-Cyrl-RS" w:eastAsia="sr-Cyrl-BA"/>
        </w:rPr>
        <w:t>,</w:t>
      </w:r>
    </w:p>
    <w:p w:rsidR="00801F73" w:rsidRPr="00C36152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>
        <w:rPr>
          <w:lang w:eastAsia="sr-Cyrl-BA"/>
        </w:rPr>
        <w:t xml:space="preserve">Драган Чавић </w:t>
      </w:r>
      <w:r w:rsidR="00E378B0">
        <w:rPr>
          <w:lang w:eastAsia="sr-Cyrl-BA"/>
        </w:rPr>
        <w:t>–</w:t>
      </w:r>
      <w:r>
        <w:rPr>
          <w:lang w:eastAsia="sr-Cyrl-BA"/>
        </w:rPr>
        <w:t xml:space="preserve"> НДП</w:t>
      </w:r>
      <w:r w:rsidR="00E378B0">
        <w:rPr>
          <w:lang w:val="sr-Cyrl-RS" w:eastAsia="sr-Cyrl-BA"/>
        </w:rPr>
        <w:t>,</w:t>
      </w:r>
    </w:p>
    <w:p w:rsidR="00801F73" w:rsidRDefault="00801F73" w:rsidP="00D039D1">
      <w:pPr>
        <w:numPr>
          <w:ilvl w:val="0"/>
          <w:numId w:val="1"/>
        </w:numPr>
        <w:spacing w:after="200" w:line="240" w:lineRule="auto"/>
        <w:contextualSpacing/>
        <w:jc w:val="both"/>
        <w:rPr>
          <w:lang w:eastAsia="sr-Cyrl-BA"/>
        </w:rPr>
      </w:pPr>
      <w:r w:rsidRPr="00C36152">
        <w:rPr>
          <w:lang w:eastAsia="sr-Cyrl-BA"/>
        </w:rPr>
        <w:t xml:space="preserve">Ненад Стевандић – УС </w:t>
      </w:r>
      <w:r>
        <w:rPr>
          <w:lang w:eastAsia="sr-Cyrl-BA"/>
        </w:rPr>
        <w:t>и</w:t>
      </w:r>
    </w:p>
    <w:p w:rsidR="00801F73" w:rsidRPr="00ED6C33" w:rsidRDefault="00801F73" w:rsidP="00ED6C33">
      <w:pPr>
        <w:numPr>
          <w:ilvl w:val="0"/>
          <w:numId w:val="1"/>
        </w:numPr>
        <w:spacing w:after="120" w:line="240" w:lineRule="auto"/>
        <w:ind w:left="714" w:hanging="357"/>
        <w:contextualSpacing/>
        <w:jc w:val="both"/>
        <w:rPr>
          <w:lang w:eastAsia="sr-Cyrl-BA"/>
        </w:rPr>
      </w:pPr>
      <w:r w:rsidRPr="00C36152">
        <w:rPr>
          <w:lang w:eastAsia="sr-Cyrl-BA"/>
        </w:rPr>
        <w:t>Петар Ђокић – СП</w:t>
      </w:r>
      <w:r>
        <w:rPr>
          <w:lang w:eastAsia="sr-Cyrl-BA"/>
        </w:rPr>
        <w:t>.</w:t>
      </w:r>
    </w:p>
    <w:p w:rsidR="00801F73" w:rsidRPr="00ED6C33" w:rsidRDefault="00801F73" w:rsidP="00ED6C33">
      <w:pPr>
        <w:spacing w:after="120" w:line="240" w:lineRule="auto"/>
        <w:ind w:left="357"/>
        <w:contextualSpacing/>
        <w:jc w:val="both"/>
        <w:rPr>
          <w:lang w:eastAsia="sr-Cyrl-BA"/>
        </w:rPr>
      </w:pPr>
    </w:p>
    <w:p w:rsidR="00801F73" w:rsidRDefault="00801F73" w:rsidP="00D039D1">
      <w:pPr>
        <w:spacing w:after="120" w:line="240" w:lineRule="auto"/>
        <w:ind w:firstLine="708"/>
        <w:jc w:val="both"/>
      </w:pPr>
      <w:r>
        <w:t>Потом су, по редослиједу пријављивања,</w:t>
      </w:r>
      <w:r w:rsidRPr="00B7172E">
        <w:t xml:space="preserve"> </w:t>
      </w:r>
      <w:r w:rsidR="00E378B0">
        <w:t>на основу члана 133</w:t>
      </w:r>
      <w:r>
        <w:t xml:space="preserve"> Пословника Народне скупштине Републике Српске, право да се обрате добили и </w:t>
      </w:r>
      <w:r w:rsidR="00E378B0">
        <w:t>шефови клубова посланика</w:t>
      </w:r>
      <w:r>
        <w:t>: Дарко Бањац, Споменка Стевановић, Игор Жунић, Миладин Станић, Игор Црнадак, Максим Скоко и Един Рамић.</w:t>
      </w:r>
    </w:p>
    <w:p w:rsidR="00801F73" w:rsidRDefault="00801F73" w:rsidP="00D039D1">
      <w:pPr>
        <w:spacing w:after="120" w:line="240" w:lineRule="auto"/>
        <w:ind w:firstLine="708"/>
        <w:jc w:val="both"/>
      </w:pPr>
      <w:r>
        <w:t>Предсједник је отворио расправу.</w:t>
      </w:r>
    </w:p>
    <w:p w:rsidR="00801F73" w:rsidRPr="00652F6A" w:rsidRDefault="00801F73" w:rsidP="00D039D1">
      <w:pPr>
        <w:spacing w:after="120" w:line="240" w:lineRule="auto"/>
        <w:ind w:firstLine="708"/>
        <w:jc w:val="both"/>
      </w:pPr>
      <w:r w:rsidRPr="00C36152">
        <w:rPr>
          <w:lang w:val="sr-Latn-BA"/>
        </w:rPr>
        <w:t xml:space="preserve">У расправи </w:t>
      </w:r>
      <w:r>
        <w:t xml:space="preserve">су </w:t>
      </w:r>
      <w:r>
        <w:rPr>
          <w:lang w:val="sr-Latn-BA"/>
        </w:rPr>
        <w:t>учествовали</w:t>
      </w:r>
      <w:r w:rsidRPr="00C36152">
        <w:rPr>
          <w:lang w:val="sr-Latn-BA"/>
        </w:rPr>
        <w:t xml:space="preserve">: </w:t>
      </w:r>
      <w:r w:rsidRPr="00C36152">
        <w:t>Радован Вишковић</w:t>
      </w:r>
      <w:r>
        <w:t>,</w:t>
      </w:r>
      <w:r w:rsidRPr="00C36152">
        <w:t xml:space="preserve"> </w:t>
      </w:r>
      <w:r>
        <w:t xml:space="preserve">предсједник Владе Републике Српске, Милорад Додик, члан Предсједништва Босне и Херцеговине из Републике Српске, </w:t>
      </w:r>
      <w:r w:rsidRPr="00C36152">
        <w:t>Жељка Цвијановић,</w:t>
      </w:r>
      <w:r>
        <w:t xml:space="preserve"> предсједник Републике Српске, те народни посланици: Јелена Тривић, Драшко Станивуковић, Соња Караџић Јовичевић, </w:t>
      </w:r>
      <w:r w:rsidRPr="00C36152">
        <w:rPr>
          <w:lang w:val="sr-Latn-BA"/>
        </w:rPr>
        <w:t xml:space="preserve">Небојша Вукановић, </w:t>
      </w:r>
      <w:r>
        <w:t>Недељко Гламочак, Љубиша Крунић, Милан Тубин, Томица Стојановић, Гордана Видовић, Милан Шврака и Перица Бундало.</w:t>
      </w:r>
    </w:p>
    <w:p w:rsidR="00801F73" w:rsidRPr="00901855" w:rsidRDefault="00801F73" w:rsidP="00D039D1">
      <w:pPr>
        <w:spacing w:after="120" w:line="240" w:lineRule="auto"/>
        <w:ind w:firstLine="709"/>
        <w:jc w:val="both"/>
      </w:pPr>
      <w:r w:rsidRPr="00C36152">
        <w:rPr>
          <w:lang w:val="sr-Latn-BA"/>
        </w:rPr>
        <w:lastRenderedPageBreak/>
        <w:t xml:space="preserve">Закључена је расправа </w:t>
      </w:r>
      <w:r w:rsidRPr="00C36152">
        <w:t>п</w:t>
      </w:r>
      <w:r>
        <w:rPr>
          <w:lang w:val="sr-Latn-BA"/>
        </w:rPr>
        <w:t xml:space="preserve">о тачки дневног реда, те </w:t>
      </w:r>
      <w:r>
        <w:t>је завршну ријеч поднијела предсједник Републике Српске Жељка Цвијановић.</w:t>
      </w:r>
    </w:p>
    <w:p w:rsidR="00801F73" w:rsidRPr="00ED6C33" w:rsidRDefault="00801F73" w:rsidP="00ED6C33">
      <w:pPr>
        <w:spacing w:after="120" w:line="240" w:lineRule="auto"/>
        <w:jc w:val="both"/>
        <w:rPr>
          <w:noProof/>
          <w:u w:val="single"/>
          <w:lang w:val="sr-Latn-CS"/>
        </w:rPr>
      </w:pPr>
      <w:r w:rsidRPr="00C36152">
        <w:rPr>
          <w:lang w:val="sr-Latn-BA"/>
        </w:rPr>
        <w:tab/>
      </w:r>
      <w:r w:rsidRPr="00434A46">
        <w:rPr>
          <w:noProof/>
          <w:u w:val="single"/>
        </w:rPr>
        <w:t>Након завршетка расправе по тачки дневног реда Де</w:t>
      </w:r>
      <w:r>
        <w:rPr>
          <w:noProof/>
          <w:u w:val="single"/>
        </w:rPr>
        <w:t>сете</w:t>
      </w:r>
      <w:r w:rsidRPr="00434A46">
        <w:rPr>
          <w:noProof/>
          <w:u w:val="single"/>
        </w:rPr>
        <w:t xml:space="preserve"> посебне сједнице прешло се у </w:t>
      </w:r>
      <w:r w:rsidRPr="00434A46">
        <w:rPr>
          <w:b/>
          <w:i/>
          <w:noProof/>
          <w:u w:val="single"/>
        </w:rPr>
        <w:t>дан за гласање</w:t>
      </w:r>
      <w:r w:rsidRPr="00434A46">
        <w:rPr>
          <w:i/>
          <w:noProof/>
          <w:u w:val="single"/>
        </w:rPr>
        <w:t>.</w:t>
      </w:r>
    </w:p>
    <w:p w:rsidR="00801F73" w:rsidRDefault="00801F73" w:rsidP="00894E93">
      <w:pPr>
        <w:spacing w:after="120" w:line="240" w:lineRule="auto"/>
        <w:ind w:firstLine="851"/>
        <w:jc w:val="both"/>
      </w:pPr>
      <w:r w:rsidRPr="00C36152">
        <w:rPr>
          <w:i/>
        </w:rPr>
        <w:t xml:space="preserve">У </w:t>
      </w:r>
      <w:r w:rsidRPr="00C36152">
        <w:rPr>
          <w:b/>
          <w:i/>
        </w:rPr>
        <w:t>дану з</w:t>
      </w:r>
      <w:r w:rsidRPr="00C36152">
        <w:rPr>
          <w:b/>
          <w:i/>
          <w:lang w:val="sr-Latn-BA"/>
        </w:rPr>
        <w:t>а гласање</w:t>
      </w:r>
      <w:r w:rsidRPr="00C36152">
        <w:t>,</w:t>
      </w:r>
      <w:r w:rsidRPr="00C36152">
        <w:rPr>
          <w:b/>
          <w:i/>
        </w:rPr>
        <w:t xml:space="preserve"> </w:t>
      </w:r>
      <w:r>
        <w:t>17. фебруара 2020</w:t>
      </w:r>
      <w:r w:rsidRPr="00C36152">
        <w:t>. године</w:t>
      </w:r>
      <w:r w:rsidRPr="00C36152">
        <w:rPr>
          <w:i/>
        </w:rPr>
        <w:t xml:space="preserve">, </w:t>
      </w:r>
      <w:r w:rsidRPr="00C36152">
        <w:t xml:space="preserve">своје </w:t>
      </w:r>
      <w:r w:rsidRPr="00C36152">
        <w:rPr>
          <w:lang w:val="sr-Latn-BA"/>
        </w:rPr>
        <w:t>одсуство најавили</w:t>
      </w:r>
      <w:r w:rsidRPr="00C36152">
        <w:t xml:space="preserve"> су сљедећи народни посланици:</w:t>
      </w:r>
      <w:r>
        <w:t xml:space="preserve"> Милан Радовић, Наташа Стевановић, Драган Галић, Бранко Бутулија, Крсто Јандрић, Сенад Братић, Душко Ивић и Недељко Чубриловић.</w:t>
      </w:r>
    </w:p>
    <w:p w:rsidR="00801F73" w:rsidRPr="00894E93" w:rsidRDefault="00801F73" w:rsidP="00894E93">
      <w:pPr>
        <w:spacing w:after="120" w:line="240" w:lineRule="auto"/>
        <w:ind w:firstLine="709"/>
        <w:jc w:val="both"/>
        <w:rPr>
          <w:b/>
        </w:rPr>
      </w:pPr>
      <w:r w:rsidRPr="004175E6">
        <w:rPr>
          <w:b/>
          <w:sz w:val="22"/>
          <w:szCs w:val="22"/>
          <w:lang w:val="sr-Latn-BA"/>
        </w:rPr>
        <w:t>Ад – 1:</w:t>
      </w:r>
      <w:r w:rsidRPr="004175E6">
        <w:rPr>
          <w:sz w:val="22"/>
          <w:szCs w:val="22"/>
          <w:lang w:val="sr-Latn-BA"/>
        </w:rPr>
        <w:t xml:space="preserve"> </w:t>
      </w:r>
      <w:r w:rsidRPr="004175E6">
        <w:rPr>
          <w:b/>
        </w:rPr>
        <w:t xml:space="preserve"> Информација у вези антидејтонског дјеловања Уставног суда БиХ – приједлог предсједника Републике Српске </w:t>
      </w:r>
    </w:p>
    <w:p w:rsidR="00801F73" w:rsidRPr="00ED6C33" w:rsidRDefault="00801F73" w:rsidP="00894E93">
      <w:pPr>
        <w:spacing w:after="120" w:line="240" w:lineRule="auto"/>
        <w:ind w:firstLine="851"/>
        <w:jc w:val="both"/>
      </w:pPr>
      <w:r>
        <w:rPr>
          <w:lang w:val="sr-Latn-CS"/>
        </w:rPr>
        <w:t>Приступило се изјашњавању о закључку.</w:t>
      </w:r>
    </w:p>
    <w:p w:rsidR="00801F73" w:rsidRDefault="00801F73" w:rsidP="00D039D1">
      <w:pPr>
        <w:spacing w:line="240" w:lineRule="auto"/>
        <w:ind w:firstLine="851"/>
        <w:jc w:val="both"/>
      </w:pPr>
      <w:r>
        <w:t>Народна скупштина Републике Српске је усвојила</w:t>
      </w:r>
    </w:p>
    <w:p w:rsidR="00801F73" w:rsidRDefault="00801F73" w:rsidP="0053606D">
      <w:pPr>
        <w:spacing w:line="240" w:lineRule="auto"/>
        <w:jc w:val="center"/>
        <w:rPr>
          <w:b/>
          <w:bCs/>
          <w:lang w:eastAsia="sr-Cyrl-BA"/>
        </w:rPr>
      </w:pPr>
    </w:p>
    <w:p w:rsidR="00801F73" w:rsidRPr="0053606D" w:rsidRDefault="00801F73" w:rsidP="0053606D">
      <w:pPr>
        <w:spacing w:line="240" w:lineRule="auto"/>
        <w:jc w:val="center"/>
        <w:rPr>
          <w:lang w:eastAsia="sr-Cyrl-BA"/>
        </w:rPr>
      </w:pPr>
      <w:r w:rsidRPr="0053606D">
        <w:rPr>
          <w:b/>
          <w:bCs/>
          <w:lang w:eastAsia="sr-Cyrl-BA"/>
        </w:rPr>
        <w:t>З А К Љ У Ч А К</w:t>
      </w:r>
    </w:p>
    <w:p w:rsidR="00801F73" w:rsidRPr="0053606D" w:rsidRDefault="00801F73" w:rsidP="0053606D">
      <w:pPr>
        <w:spacing w:line="240" w:lineRule="auto"/>
        <w:jc w:val="center"/>
        <w:rPr>
          <w:b/>
        </w:rPr>
      </w:pPr>
      <w:r w:rsidRPr="0053606D">
        <w:rPr>
          <w:b/>
        </w:rPr>
        <w:t xml:space="preserve">о усвајању Информације у вези антидејтонског дјеловања </w:t>
      </w:r>
    </w:p>
    <w:p w:rsidR="00801F73" w:rsidRPr="0053606D" w:rsidRDefault="00801F73" w:rsidP="0053606D">
      <w:pPr>
        <w:spacing w:line="240" w:lineRule="auto"/>
        <w:jc w:val="center"/>
        <w:rPr>
          <w:b/>
        </w:rPr>
      </w:pPr>
      <w:r w:rsidRPr="0053606D">
        <w:rPr>
          <w:b/>
        </w:rPr>
        <w:t>Уставног суда БиХ</w:t>
      </w:r>
    </w:p>
    <w:p w:rsidR="00801F73" w:rsidRPr="0053606D" w:rsidRDefault="00801F73" w:rsidP="0053606D">
      <w:pPr>
        <w:spacing w:line="240" w:lineRule="auto"/>
        <w:jc w:val="center"/>
        <w:rPr>
          <w:b/>
        </w:rPr>
      </w:pPr>
    </w:p>
    <w:p w:rsidR="00801F73" w:rsidRPr="0053606D" w:rsidRDefault="00801F73" w:rsidP="00ED6C33">
      <w:pPr>
        <w:numPr>
          <w:ilvl w:val="0"/>
          <w:numId w:val="2"/>
        </w:numPr>
        <w:spacing w:after="200" w:line="240" w:lineRule="auto"/>
        <w:ind w:left="720"/>
        <w:contextualSpacing/>
        <w:jc w:val="both"/>
      </w:pPr>
      <w:r w:rsidRPr="0053606D">
        <w:rPr>
          <w:lang w:val="en-US"/>
        </w:rPr>
        <w:t xml:space="preserve">Народна скупштина </w:t>
      </w:r>
      <w:r w:rsidRPr="0053606D">
        <w:t>Републике Српске усваја Информацију у вези антидејтонс</w:t>
      </w:r>
      <w:r w:rsidR="00E378B0">
        <w:t>ког дјеловања Уставног суда БиХ.</w:t>
      </w:r>
    </w:p>
    <w:p w:rsidR="00801F73" w:rsidRDefault="00801F73" w:rsidP="00ED6C33">
      <w:pPr>
        <w:numPr>
          <w:ilvl w:val="0"/>
          <w:numId w:val="2"/>
        </w:numPr>
        <w:spacing w:after="120" w:line="240" w:lineRule="auto"/>
        <w:ind w:left="720"/>
        <w:contextualSpacing/>
        <w:jc w:val="both"/>
      </w:pPr>
      <w:r w:rsidRPr="0053606D">
        <w:rPr>
          <w:lang w:eastAsia="sr-Cyrl-BA"/>
        </w:rPr>
        <w:t>Овај закључак ступа на снагу наред</w:t>
      </w:r>
      <w:r w:rsidR="00E378B0">
        <w:rPr>
          <w:lang w:eastAsia="sr-Cyrl-BA"/>
        </w:rPr>
        <w:t xml:space="preserve">ног дана од дана објављивања у </w:t>
      </w:r>
      <w:r w:rsidR="00E378B0">
        <w:rPr>
          <w:lang w:val="sr-Cyrl-RS" w:eastAsia="sr-Cyrl-BA"/>
        </w:rPr>
        <w:t>„</w:t>
      </w:r>
      <w:r w:rsidRPr="0053606D">
        <w:rPr>
          <w:lang w:eastAsia="sr-Cyrl-BA"/>
        </w:rPr>
        <w:t xml:space="preserve">Службеном </w:t>
      </w:r>
      <w:r w:rsidR="00E378B0">
        <w:rPr>
          <w:lang w:eastAsia="sr-Cyrl-BA"/>
        </w:rPr>
        <w:t>гласнику Републике Српске</w:t>
      </w:r>
      <w:r w:rsidR="00E378B0">
        <w:rPr>
          <w:lang w:val="sr-Cyrl-RS" w:eastAsia="sr-Cyrl-BA"/>
        </w:rPr>
        <w:t>“</w:t>
      </w:r>
      <w:r w:rsidRPr="0053606D">
        <w:rPr>
          <w:lang w:eastAsia="sr-Cyrl-BA"/>
        </w:rPr>
        <w:t>.</w:t>
      </w:r>
    </w:p>
    <w:p w:rsidR="00E378B0" w:rsidRDefault="00E378B0" w:rsidP="00E378B0">
      <w:pPr>
        <w:spacing w:after="120" w:line="240" w:lineRule="auto"/>
        <w:ind w:left="720"/>
        <w:contextualSpacing/>
        <w:jc w:val="both"/>
      </w:pPr>
    </w:p>
    <w:p w:rsidR="00801F73" w:rsidRPr="00C36152" w:rsidRDefault="00E378B0" w:rsidP="0053606D">
      <w:pPr>
        <w:spacing w:after="120" w:line="240" w:lineRule="auto"/>
        <w:jc w:val="both"/>
        <w:rPr>
          <w:lang w:val="sr-Latn-BA"/>
        </w:rPr>
      </w:pPr>
      <w:r>
        <w:rPr>
          <w:lang w:val="sr-Cyrl-RS"/>
        </w:rPr>
        <w:t>С</w:t>
      </w:r>
      <w:r w:rsidR="00801F73" w:rsidRPr="00C36152">
        <w:rPr>
          <w:lang w:val="sr-Latn-BA"/>
        </w:rPr>
        <w:t>а</w:t>
      </w:r>
      <w:r w:rsidR="00801F73" w:rsidRPr="00C36152">
        <w:rPr>
          <w:b/>
          <w:lang w:val="sr-Latn-BA"/>
        </w:rPr>
        <w:t xml:space="preserve"> </w:t>
      </w:r>
      <w:r w:rsidR="00801F73">
        <w:rPr>
          <w:b/>
          <w:i/>
        </w:rPr>
        <w:t>72</w:t>
      </w:r>
      <w:r w:rsidR="00801F73" w:rsidRPr="00C36152">
        <w:rPr>
          <w:b/>
          <w:i/>
          <w:lang w:val="sr-Latn-BA"/>
        </w:rPr>
        <w:t xml:space="preserve"> гласа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за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 xml:space="preserve">, </w:t>
      </w:r>
      <w:r w:rsidR="00801F73">
        <w:rPr>
          <w:b/>
          <w:i/>
        </w:rPr>
        <w:t>два</w:t>
      </w:r>
      <w:r w:rsidR="00801F73" w:rsidRPr="00C36152">
        <w:rPr>
          <w:b/>
          <w:i/>
          <w:lang w:val="sr-Latn-BA"/>
        </w:rPr>
        <w:t xml:space="preserve">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против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 xml:space="preserve"> и ниједним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уздржан</w:t>
      </w:r>
      <w:r w:rsidR="00801F73" w:rsidRPr="00C36152">
        <w:rPr>
          <w:b/>
          <w:i/>
        </w:rPr>
        <w:t>им''</w:t>
      </w:r>
      <w:r w:rsidR="00801F73" w:rsidRPr="00C36152">
        <w:rPr>
          <w:lang w:val="sr-Latn-BA"/>
        </w:rPr>
        <w:t>.</w:t>
      </w:r>
    </w:p>
    <w:p w:rsidR="00801F73" w:rsidRDefault="00801F73" w:rsidP="00894E93">
      <w:pPr>
        <w:spacing w:after="120" w:line="240" w:lineRule="auto"/>
        <w:ind w:firstLine="737"/>
        <w:jc w:val="both"/>
      </w:pPr>
      <w:r>
        <w:t>Затим се гласало о усаглашеним закључцима свих лидера политичких странака из Републике Српске.</w:t>
      </w:r>
    </w:p>
    <w:p w:rsidR="00801F73" w:rsidRPr="00D974A0" w:rsidRDefault="00801F73" w:rsidP="00ED6C33">
      <w:pPr>
        <w:spacing w:after="120" w:line="240" w:lineRule="auto"/>
        <w:jc w:val="both"/>
      </w:pPr>
      <w:r w:rsidRPr="00C36152">
        <w:rPr>
          <w:lang w:val="sr-Latn-BA"/>
        </w:rPr>
        <w:tab/>
      </w:r>
      <w:r w:rsidRPr="00C36152">
        <w:t xml:space="preserve">Народна скупштина Републике Српске је усвојила </w:t>
      </w:r>
    </w:p>
    <w:p w:rsidR="00801F73" w:rsidRPr="00D974A0" w:rsidRDefault="00801F73" w:rsidP="00D974A0">
      <w:pPr>
        <w:spacing w:line="240" w:lineRule="auto"/>
        <w:jc w:val="center"/>
        <w:rPr>
          <w:b/>
          <w:noProof/>
        </w:rPr>
      </w:pPr>
      <w:r w:rsidRPr="00D974A0">
        <w:rPr>
          <w:b/>
          <w:noProof/>
        </w:rPr>
        <w:t>ЗАКЉУЧКЕ</w:t>
      </w:r>
    </w:p>
    <w:p w:rsidR="00801F73" w:rsidRPr="00D974A0" w:rsidRDefault="00801F73" w:rsidP="00D974A0">
      <w:pPr>
        <w:spacing w:line="240" w:lineRule="auto"/>
        <w:jc w:val="center"/>
        <w:rPr>
          <w:b/>
          <w:noProof/>
        </w:rPr>
      </w:pPr>
      <w:r w:rsidRPr="00D974A0">
        <w:rPr>
          <w:b/>
          <w:noProof/>
        </w:rPr>
        <w:t xml:space="preserve">везане за Информацију у вези антидејтонског дјеловања </w:t>
      </w:r>
    </w:p>
    <w:p w:rsidR="00801F73" w:rsidRPr="00D974A0" w:rsidRDefault="00801F73" w:rsidP="00ED6C33">
      <w:pPr>
        <w:spacing w:after="120" w:line="240" w:lineRule="auto"/>
        <w:jc w:val="center"/>
        <w:rPr>
          <w:b/>
          <w:noProof/>
        </w:rPr>
      </w:pPr>
      <w:r w:rsidRPr="00D974A0">
        <w:rPr>
          <w:b/>
          <w:noProof/>
        </w:rPr>
        <w:t>Уставног суда БиХ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 xml:space="preserve">Народна скупштина Републике Српске потврђује приврженост Републике Српске Општем оквирном споразуму за мир у БиХ, а посебно </w:t>
      </w:r>
      <w:r w:rsidR="00A95B36">
        <w:rPr>
          <w:noProof/>
        </w:rPr>
        <w:t>изворном тексту Устава БиХ као а</w:t>
      </w:r>
      <w:r w:rsidRPr="00D974A0">
        <w:rPr>
          <w:noProof/>
        </w:rPr>
        <w:t xml:space="preserve">некса </w:t>
      </w:r>
      <w:r w:rsidRPr="00D974A0">
        <w:rPr>
          <w:noProof/>
          <w:lang w:val="sr-Latn-BA"/>
        </w:rPr>
        <w:t>IV</w:t>
      </w:r>
      <w:r w:rsidRPr="00D974A0">
        <w:rPr>
          <w:noProof/>
        </w:rPr>
        <w:t xml:space="preserve">. 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Републике Српске обавезује представнике Републике Српске у инстутицијама БиХ да предложе у Парламентарној скупштини БиХ усвајање Закона о престанку мандата страних судија и избору домаћих судија у Уставном суду БиХ.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Републике Српске задужује Владу Републике Српске да настави раније започете преговоре са Владом Федерације БиХ са циљем дефинисања граничне линије између Републике Српске и</w:t>
      </w:r>
      <w:r w:rsidR="00A95B36">
        <w:rPr>
          <w:noProof/>
        </w:rPr>
        <w:t xml:space="preserve"> Федерације БиХ, а у складу са а</w:t>
      </w:r>
      <w:r w:rsidRPr="00D974A0">
        <w:rPr>
          <w:noProof/>
        </w:rPr>
        <w:t xml:space="preserve">нексом </w:t>
      </w:r>
      <w:r w:rsidRPr="00D974A0">
        <w:rPr>
          <w:noProof/>
          <w:lang w:val="sr-Latn-BA"/>
        </w:rPr>
        <w:t>II</w:t>
      </w:r>
      <w:r w:rsidRPr="00D974A0">
        <w:rPr>
          <w:noProof/>
        </w:rPr>
        <w:t xml:space="preserve"> Општег оквирног споразума за мир у БиХ.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Републике Српске обавезује представнике Републике Српске у институцијама БиХ да обуставе доношење било каквих одлука у органима БиХ до усвајања Закона о престанку мандата страних судија и избору домаћих судија у Уставном суду БиХ и његовог ступања на снагу и до поништења спорне одлуке Уставног суда БиХ везано за пољопривредно земљиште Републике Српске.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lastRenderedPageBreak/>
        <w:t>Народна скупштина Републике Српске наглашава да је Република Српска страна потписница свих анекса Општег оквирног спора</w:t>
      </w:r>
      <w:r w:rsidR="00A95B36">
        <w:rPr>
          <w:noProof/>
        </w:rPr>
        <w:t>зума за мир у БиХ, самим тим и а</w:t>
      </w:r>
      <w:r w:rsidRPr="00D974A0">
        <w:rPr>
          <w:noProof/>
        </w:rPr>
        <w:t xml:space="preserve">некса </w:t>
      </w:r>
      <w:r w:rsidRPr="00D974A0">
        <w:rPr>
          <w:noProof/>
          <w:lang w:val="sr-Latn-BA"/>
        </w:rPr>
        <w:t>IV</w:t>
      </w:r>
      <w:r w:rsidRPr="00D974A0">
        <w:rPr>
          <w:noProof/>
        </w:rPr>
        <w:t xml:space="preserve"> који је Устав БиХ. 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</w:t>
      </w:r>
      <w:r w:rsidR="00A95B36">
        <w:rPr>
          <w:noProof/>
        </w:rPr>
        <w:t>публике Српске потврђује да су в</w:t>
      </w:r>
      <w:r w:rsidRPr="00D974A0">
        <w:rPr>
          <w:noProof/>
        </w:rPr>
        <w:t xml:space="preserve">исоки представници и Уставни суд БиХ кршили </w:t>
      </w:r>
      <w:r w:rsidR="00A95B36">
        <w:rPr>
          <w:noProof/>
        </w:rPr>
        <w:t xml:space="preserve">Дејтонски споразум и Устав БиХ и на тај начин </w:t>
      </w:r>
      <w:r w:rsidRPr="00D974A0">
        <w:rPr>
          <w:noProof/>
        </w:rPr>
        <w:t>измијен</w:t>
      </w:r>
      <w:r w:rsidR="00A95B36">
        <w:rPr>
          <w:noProof/>
        </w:rPr>
        <w:t xml:space="preserve">или  политички систем супротно </w:t>
      </w:r>
      <w:r w:rsidRPr="00D974A0">
        <w:rPr>
          <w:noProof/>
        </w:rPr>
        <w:t>Општем оквирном споразуму за мир у БиХ, а који је уговор међународноправног карактера.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Републике Српске обавезује све институције Републике Српске да не прихватају и не проводе било какве будуће антиде</w:t>
      </w:r>
      <w:r w:rsidR="00A95B36">
        <w:rPr>
          <w:noProof/>
        </w:rPr>
        <w:t>јтонске и недемократске одлуке в</w:t>
      </w:r>
      <w:r w:rsidRPr="00D974A0">
        <w:rPr>
          <w:noProof/>
        </w:rPr>
        <w:t>исоког представника и Уставног суда БиХ.</w:t>
      </w:r>
    </w:p>
    <w:p w:rsidR="00801F73" w:rsidRPr="00D974A0" w:rsidRDefault="00801F73" w:rsidP="00D974A0">
      <w:pPr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D974A0">
        <w:rPr>
          <w:noProof/>
        </w:rPr>
        <w:t>Народна скупштина Републике Српске тражи да представници Републике Српске у заједничким органима БиХ обавијесте Народну скупштину о провођењу ових закључака у року од 60 дана.</w:t>
      </w:r>
    </w:p>
    <w:p w:rsidR="00801F73" w:rsidRPr="00A95B36" w:rsidRDefault="00801F73" w:rsidP="00ED6C33">
      <w:pPr>
        <w:numPr>
          <w:ilvl w:val="0"/>
          <w:numId w:val="5"/>
        </w:numPr>
        <w:spacing w:after="120" w:line="240" w:lineRule="auto"/>
        <w:ind w:left="714" w:hanging="357"/>
        <w:contextualSpacing/>
        <w:jc w:val="both"/>
        <w:rPr>
          <w:noProof/>
        </w:rPr>
      </w:pPr>
      <w:r w:rsidRPr="00D974A0">
        <w:rPr>
          <w:noProof/>
          <w:lang w:eastAsia="sr-Cyrl-BA"/>
        </w:rPr>
        <w:t>Ови закључци ступају на снагу наред</w:t>
      </w:r>
      <w:r w:rsidR="00A95B36">
        <w:rPr>
          <w:noProof/>
          <w:lang w:eastAsia="sr-Cyrl-BA"/>
        </w:rPr>
        <w:t xml:space="preserve">ног дана од дана објављивања у </w:t>
      </w:r>
      <w:r w:rsidR="00A95B36">
        <w:rPr>
          <w:noProof/>
          <w:lang w:val="sr-Cyrl-RS" w:eastAsia="sr-Cyrl-BA"/>
        </w:rPr>
        <w:t>„</w:t>
      </w:r>
      <w:r w:rsidRPr="00D974A0">
        <w:rPr>
          <w:noProof/>
          <w:lang w:eastAsia="sr-Cyrl-BA"/>
        </w:rPr>
        <w:t>Службеном гласнику Ре</w:t>
      </w:r>
      <w:r w:rsidR="00A95B36">
        <w:rPr>
          <w:noProof/>
          <w:lang w:eastAsia="sr-Cyrl-BA"/>
        </w:rPr>
        <w:t>публике Српске</w:t>
      </w:r>
      <w:r w:rsidR="00A95B36">
        <w:rPr>
          <w:noProof/>
          <w:lang w:val="sr-Cyrl-RS" w:eastAsia="sr-Cyrl-BA"/>
        </w:rPr>
        <w:t>“.</w:t>
      </w:r>
    </w:p>
    <w:p w:rsidR="00A95B36" w:rsidRPr="00ED6C33" w:rsidRDefault="00A95B36" w:rsidP="00A95B36">
      <w:pPr>
        <w:spacing w:after="120" w:line="240" w:lineRule="auto"/>
        <w:ind w:left="714"/>
        <w:contextualSpacing/>
        <w:jc w:val="both"/>
        <w:rPr>
          <w:noProof/>
        </w:rPr>
      </w:pPr>
      <w:bookmarkStart w:id="0" w:name="_GoBack"/>
      <w:bookmarkEnd w:id="0"/>
    </w:p>
    <w:p w:rsidR="00801F73" w:rsidRPr="00C36152" w:rsidRDefault="00A95B36" w:rsidP="00D039D1">
      <w:pPr>
        <w:spacing w:after="120" w:line="240" w:lineRule="auto"/>
        <w:jc w:val="both"/>
        <w:rPr>
          <w:lang w:val="sr-Latn-BA"/>
        </w:rPr>
      </w:pPr>
      <w:r>
        <w:rPr>
          <w:lang w:val="sr-Cyrl-RS"/>
        </w:rPr>
        <w:t>С</w:t>
      </w:r>
      <w:r w:rsidR="00801F73" w:rsidRPr="00C36152">
        <w:rPr>
          <w:lang w:val="sr-Latn-BA"/>
        </w:rPr>
        <w:t>а</w:t>
      </w:r>
      <w:r w:rsidR="00801F73" w:rsidRPr="00C36152">
        <w:rPr>
          <w:b/>
          <w:lang w:val="sr-Latn-BA"/>
        </w:rPr>
        <w:t xml:space="preserve"> </w:t>
      </w:r>
      <w:r w:rsidR="00801F73">
        <w:rPr>
          <w:b/>
          <w:i/>
        </w:rPr>
        <w:t>70</w:t>
      </w:r>
      <w:r w:rsidR="00801F73" w:rsidRPr="00C36152">
        <w:rPr>
          <w:b/>
          <w:i/>
          <w:lang w:val="sr-Latn-BA"/>
        </w:rPr>
        <w:t xml:space="preserve"> глас</w:t>
      </w:r>
      <w:r w:rsidR="00801F73">
        <w:rPr>
          <w:b/>
          <w:i/>
        </w:rPr>
        <w:t>ов</w:t>
      </w:r>
      <w:r w:rsidR="00801F73" w:rsidRPr="00C36152">
        <w:rPr>
          <w:b/>
          <w:i/>
          <w:lang w:val="sr-Latn-BA"/>
        </w:rPr>
        <w:t xml:space="preserve">а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за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 xml:space="preserve">, </w:t>
      </w:r>
      <w:r w:rsidR="00801F73">
        <w:rPr>
          <w:b/>
          <w:i/>
        </w:rPr>
        <w:t>два</w:t>
      </w:r>
      <w:r w:rsidR="00801F73" w:rsidRPr="00C36152">
        <w:rPr>
          <w:b/>
          <w:i/>
          <w:lang w:val="sr-Latn-BA"/>
        </w:rPr>
        <w:t xml:space="preserve">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против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 xml:space="preserve"> и ниједним </w:t>
      </w:r>
      <w:r w:rsidR="00801F73" w:rsidRPr="00C36152">
        <w:rPr>
          <w:b/>
          <w:i/>
        </w:rPr>
        <w:t>''</w:t>
      </w:r>
      <w:r w:rsidR="00801F73" w:rsidRPr="00C36152">
        <w:rPr>
          <w:b/>
          <w:i/>
          <w:lang w:val="sr-Latn-BA"/>
        </w:rPr>
        <w:t>уздржан</w:t>
      </w:r>
      <w:r w:rsidR="00801F73" w:rsidRPr="00C36152">
        <w:rPr>
          <w:b/>
          <w:i/>
        </w:rPr>
        <w:t>им''</w:t>
      </w:r>
      <w:r w:rsidR="00801F73" w:rsidRPr="00C36152">
        <w:rPr>
          <w:lang w:val="sr-Latn-BA"/>
        </w:rPr>
        <w:t>.</w:t>
      </w:r>
    </w:p>
    <w:p w:rsidR="00801F73" w:rsidRPr="00C36152" w:rsidRDefault="00801F73" w:rsidP="00894E93">
      <w:pPr>
        <w:spacing w:after="120" w:line="240" w:lineRule="auto"/>
        <w:ind w:firstLine="720"/>
        <w:jc w:val="both"/>
      </w:pPr>
      <w:r>
        <w:t>Потпредсједник Жељка Стојичић је закључила Десету</w:t>
      </w:r>
      <w:r w:rsidRPr="00C36152">
        <w:rPr>
          <w:lang w:val="sr-Latn-BA"/>
        </w:rPr>
        <w:t xml:space="preserve"> посебну сједницу Народне скупштине Републике Српске.</w:t>
      </w:r>
    </w:p>
    <w:p w:rsidR="00801F73" w:rsidRPr="00C36152" w:rsidRDefault="00801F73" w:rsidP="00D039D1">
      <w:pPr>
        <w:spacing w:line="240" w:lineRule="auto"/>
        <w:ind w:firstLine="720"/>
        <w:jc w:val="both"/>
      </w:pPr>
      <w:r w:rsidRPr="00C36152">
        <w:t xml:space="preserve">Саставни дио овог записника је </w:t>
      </w:r>
      <w:r>
        <w:t xml:space="preserve">препис </w:t>
      </w:r>
      <w:r w:rsidRPr="00C36152">
        <w:t>тонск</w:t>
      </w:r>
      <w:r>
        <w:t>ог</w:t>
      </w:r>
      <w:r w:rsidRPr="00C36152">
        <w:t xml:space="preserve"> запис</w:t>
      </w:r>
      <w:r>
        <w:t>а</w:t>
      </w:r>
      <w:r w:rsidRPr="00C36152">
        <w:t xml:space="preserve"> </w:t>
      </w:r>
      <w:r>
        <w:t>Десете</w:t>
      </w:r>
      <w:r w:rsidRPr="00C36152">
        <w:t xml:space="preserve"> посебне сједнице Народне скупштине Републике Српске</w:t>
      </w:r>
      <w:r>
        <w:rPr>
          <w:lang w:val="sr-Latn-BA"/>
        </w:rPr>
        <w:t xml:space="preserve"> од 134</w:t>
      </w:r>
      <w:r>
        <w:t xml:space="preserve"> страницe</w:t>
      </w:r>
      <w:r w:rsidRPr="00C36152">
        <w:t>.</w:t>
      </w:r>
    </w:p>
    <w:p w:rsidR="00801F73" w:rsidRPr="00C36152" w:rsidRDefault="00801F73" w:rsidP="00D039D1">
      <w:pPr>
        <w:spacing w:line="240" w:lineRule="auto"/>
        <w:jc w:val="both"/>
      </w:pPr>
    </w:p>
    <w:p w:rsidR="00801F73" w:rsidRDefault="00801F73" w:rsidP="00D039D1">
      <w:pPr>
        <w:spacing w:line="240" w:lineRule="auto"/>
        <w:jc w:val="both"/>
      </w:pPr>
    </w:p>
    <w:p w:rsidR="00801F73" w:rsidRPr="00C36152" w:rsidRDefault="00801F73" w:rsidP="00D039D1">
      <w:pPr>
        <w:spacing w:line="240" w:lineRule="auto"/>
        <w:jc w:val="both"/>
      </w:pPr>
    </w:p>
    <w:p w:rsidR="00801F73" w:rsidRPr="00C36152" w:rsidRDefault="00801F73" w:rsidP="00D039D1">
      <w:pPr>
        <w:spacing w:line="240" w:lineRule="auto"/>
        <w:rPr>
          <w:b/>
          <w:lang w:val="sr-Latn-BA" w:eastAsia="sr-Cyrl-BA"/>
        </w:rPr>
      </w:pPr>
      <w:r w:rsidRPr="00C36152">
        <w:rPr>
          <w:b/>
          <w:lang w:val="sr-Latn-BA" w:eastAsia="sr-Cyrl-BA"/>
        </w:rPr>
        <w:t>ГЕНЕРАЛНИ СЕКРЕТАР                                                                   ПРЕДСЈЕДНИК</w:t>
      </w:r>
    </w:p>
    <w:p w:rsidR="00801F73" w:rsidRPr="00C36152" w:rsidRDefault="00801F73" w:rsidP="00D039D1">
      <w:pPr>
        <w:spacing w:line="240" w:lineRule="auto"/>
        <w:rPr>
          <w:b/>
          <w:lang w:val="sr-Latn-BA" w:eastAsia="sr-Cyrl-BA"/>
        </w:rPr>
      </w:pPr>
      <w:r w:rsidRPr="00C36152">
        <w:rPr>
          <w:b/>
          <w:lang w:val="sr-Latn-BA" w:eastAsia="sr-Cyrl-BA"/>
        </w:rPr>
        <w:t>НАРОДНЕ СКУПШТИНЕ                                                         НАРОДНЕ СКУПШТИНЕ</w:t>
      </w:r>
    </w:p>
    <w:p w:rsidR="00801F73" w:rsidRPr="00C36152" w:rsidRDefault="00801F73" w:rsidP="00D039D1">
      <w:pPr>
        <w:spacing w:line="240" w:lineRule="auto"/>
        <w:jc w:val="both"/>
        <w:rPr>
          <w:b/>
          <w:lang w:val="sr-Latn-BA" w:eastAsia="sr-Cyrl-BA"/>
        </w:rPr>
      </w:pPr>
    </w:p>
    <w:p w:rsidR="00801F73" w:rsidRPr="00C36152" w:rsidRDefault="00801F73" w:rsidP="00D039D1">
      <w:pPr>
        <w:spacing w:line="240" w:lineRule="auto"/>
        <w:rPr>
          <w:i/>
          <w:szCs w:val="32"/>
          <w:lang w:val="sr-Latn-BA" w:eastAsia="sr-Cyrl-BA"/>
        </w:rPr>
      </w:pPr>
      <w:r w:rsidRPr="00C36152">
        <w:rPr>
          <w:b/>
          <w:i/>
          <w:lang w:val="sr-Latn-BA" w:eastAsia="sr-Cyrl-BA"/>
        </w:rPr>
        <w:t xml:space="preserve">   Небојша Згоњанин                                                                           </w:t>
      </w:r>
      <w:r w:rsidRPr="00C36152">
        <w:rPr>
          <w:b/>
          <w:i/>
          <w:lang w:eastAsia="sr-Cyrl-BA"/>
        </w:rPr>
        <w:t xml:space="preserve"> </w:t>
      </w:r>
      <w:r w:rsidRPr="00C36152">
        <w:rPr>
          <w:b/>
          <w:i/>
          <w:lang w:val="sr-Latn-BA" w:eastAsia="sr-Cyrl-BA"/>
        </w:rPr>
        <w:t>Недељко Чубриловић</w:t>
      </w:r>
    </w:p>
    <w:p w:rsidR="00801F73" w:rsidRPr="00C36152" w:rsidRDefault="00801F73" w:rsidP="00D039D1">
      <w:pPr>
        <w:ind w:firstLine="360"/>
        <w:jc w:val="both"/>
        <w:rPr>
          <w:b/>
        </w:rPr>
      </w:pPr>
    </w:p>
    <w:p w:rsidR="00801F73" w:rsidRDefault="00801F73" w:rsidP="00D039D1"/>
    <w:p w:rsidR="00801F73" w:rsidRDefault="00801F73"/>
    <w:sectPr w:rsidR="00801F73" w:rsidSect="0023790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66" w:rsidRDefault="00C44166" w:rsidP="0023790F">
      <w:pPr>
        <w:spacing w:line="240" w:lineRule="auto"/>
      </w:pPr>
      <w:r>
        <w:separator/>
      </w:r>
    </w:p>
  </w:endnote>
  <w:endnote w:type="continuationSeparator" w:id="0">
    <w:p w:rsidR="00C44166" w:rsidRDefault="00C44166" w:rsidP="00237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F73" w:rsidRDefault="008E4483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95B36">
      <w:rPr>
        <w:noProof/>
      </w:rPr>
      <w:t>4</w:t>
    </w:r>
    <w:r>
      <w:rPr>
        <w:noProof/>
      </w:rPr>
      <w:fldChar w:fldCharType="end"/>
    </w:r>
  </w:p>
  <w:p w:rsidR="00801F73" w:rsidRDefault="00801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66" w:rsidRDefault="00C44166" w:rsidP="0023790F">
      <w:pPr>
        <w:spacing w:line="240" w:lineRule="auto"/>
      </w:pPr>
      <w:r>
        <w:separator/>
      </w:r>
    </w:p>
  </w:footnote>
  <w:footnote w:type="continuationSeparator" w:id="0">
    <w:p w:rsidR="00C44166" w:rsidRDefault="00C44166" w:rsidP="002379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02D"/>
    <w:multiLevelType w:val="multilevel"/>
    <w:tmpl w:val="8020E6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C57"/>
    <w:multiLevelType w:val="hybridMultilevel"/>
    <w:tmpl w:val="315A95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604EA"/>
    <w:multiLevelType w:val="hybridMultilevel"/>
    <w:tmpl w:val="675EF1EE"/>
    <w:lvl w:ilvl="0" w:tplc="5634857C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F331D3F"/>
    <w:multiLevelType w:val="hybridMultilevel"/>
    <w:tmpl w:val="CCBE2EE4"/>
    <w:lvl w:ilvl="0" w:tplc="017A025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03761"/>
    <w:multiLevelType w:val="hybridMultilevel"/>
    <w:tmpl w:val="5B786FC2"/>
    <w:lvl w:ilvl="0" w:tplc="5634857C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C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C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3003D0C"/>
    <w:multiLevelType w:val="hybridMultilevel"/>
    <w:tmpl w:val="596CE538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D1"/>
    <w:rsid w:val="00017AC5"/>
    <w:rsid w:val="0006257C"/>
    <w:rsid w:val="00085C3B"/>
    <w:rsid w:val="000A3355"/>
    <w:rsid w:val="000E2D51"/>
    <w:rsid w:val="000F2518"/>
    <w:rsid w:val="0010362B"/>
    <w:rsid w:val="001537D1"/>
    <w:rsid w:val="0023790F"/>
    <w:rsid w:val="002C65A9"/>
    <w:rsid w:val="002C6DC5"/>
    <w:rsid w:val="002C6F93"/>
    <w:rsid w:val="002E5204"/>
    <w:rsid w:val="00351677"/>
    <w:rsid w:val="00352F9B"/>
    <w:rsid w:val="00362212"/>
    <w:rsid w:val="003D5A7B"/>
    <w:rsid w:val="003E4252"/>
    <w:rsid w:val="003F3370"/>
    <w:rsid w:val="004175E6"/>
    <w:rsid w:val="00434A46"/>
    <w:rsid w:val="004357F8"/>
    <w:rsid w:val="004A02A7"/>
    <w:rsid w:val="0053606D"/>
    <w:rsid w:val="005549A1"/>
    <w:rsid w:val="005A3491"/>
    <w:rsid w:val="00652F6A"/>
    <w:rsid w:val="00722570"/>
    <w:rsid w:val="00746DCB"/>
    <w:rsid w:val="00750E9B"/>
    <w:rsid w:val="007B2D9C"/>
    <w:rsid w:val="007C4A7B"/>
    <w:rsid w:val="00801F73"/>
    <w:rsid w:val="0084620F"/>
    <w:rsid w:val="00894E93"/>
    <w:rsid w:val="008D28B3"/>
    <w:rsid w:val="008E4483"/>
    <w:rsid w:val="008E55F5"/>
    <w:rsid w:val="008E7321"/>
    <w:rsid w:val="00901855"/>
    <w:rsid w:val="00904B05"/>
    <w:rsid w:val="00981E2B"/>
    <w:rsid w:val="009B07DE"/>
    <w:rsid w:val="009F2893"/>
    <w:rsid w:val="00A10D2B"/>
    <w:rsid w:val="00A34E89"/>
    <w:rsid w:val="00A82448"/>
    <w:rsid w:val="00A835B9"/>
    <w:rsid w:val="00A95B36"/>
    <w:rsid w:val="00AB3455"/>
    <w:rsid w:val="00AD5207"/>
    <w:rsid w:val="00B11319"/>
    <w:rsid w:val="00B22A66"/>
    <w:rsid w:val="00B7172E"/>
    <w:rsid w:val="00B8719E"/>
    <w:rsid w:val="00BA1A05"/>
    <w:rsid w:val="00BB08F8"/>
    <w:rsid w:val="00BC75F8"/>
    <w:rsid w:val="00C36152"/>
    <w:rsid w:val="00C44166"/>
    <w:rsid w:val="00C50033"/>
    <w:rsid w:val="00C912BA"/>
    <w:rsid w:val="00D039D1"/>
    <w:rsid w:val="00D234D1"/>
    <w:rsid w:val="00D974A0"/>
    <w:rsid w:val="00DB70D7"/>
    <w:rsid w:val="00E07726"/>
    <w:rsid w:val="00E27B45"/>
    <w:rsid w:val="00E378B0"/>
    <w:rsid w:val="00E404EB"/>
    <w:rsid w:val="00E40565"/>
    <w:rsid w:val="00E41BBD"/>
    <w:rsid w:val="00E91BDD"/>
    <w:rsid w:val="00E97952"/>
    <w:rsid w:val="00EA53B4"/>
    <w:rsid w:val="00EB040C"/>
    <w:rsid w:val="00ED6C33"/>
    <w:rsid w:val="00F27842"/>
    <w:rsid w:val="00FB250C"/>
    <w:rsid w:val="00F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7437F2"/>
  <w15:docId w15:val="{395BDB36-9CAA-478E-A185-E2BC2D89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9D1"/>
    <w:pPr>
      <w:spacing w:line="36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039D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D039D1"/>
    <w:rPr>
      <w:rFonts w:cs="Times New Roman"/>
    </w:rPr>
  </w:style>
  <w:style w:type="paragraph" w:styleId="ListParagraph">
    <w:name w:val="List Paragraph"/>
    <w:basedOn w:val="Normal"/>
    <w:uiPriority w:val="99"/>
    <w:qFormat/>
    <w:rsid w:val="00417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2</cp:revision>
  <dcterms:created xsi:type="dcterms:W3CDTF">2020-06-03T12:20:00Z</dcterms:created>
  <dcterms:modified xsi:type="dcterms:W3CDTF">2020-06-03T12:20:00Z</dcterms:modified>
</cp:coreProperties>
</file>